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7E4A97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7E4A97" w:rsidRDefault="006F114A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  <w:r w:rsidRPr="006F114A">
        <w:rPr>
          <w:rFonts w:ascii="Tahoma" w:hAnsi="Tahoma" w:cs="Tahoma"/>
          <w:b w:val="0"/>
          <w:bCs w:val="0"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-163361</wp:posOffset>
            </wp:positionH>
            <wp:positionV relativeFrom="paragraph">
              <wp:posOffset>-179760</wp:posOffset>
            </wp:positionV>
            <wp:extent cx="1311966" cy="691763"/>
            <wp:effectExtent l="0" t="0" r="0" b="0"/>
            <wp:wrapNone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496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02ED3" w:rsidRPr="007E4A97" w:rsidRDefault="00E02ED3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0"/>
        </w:rPr>
      </w:pPr>
      <w:r w:rsidRPr="007E4A97">
        <w:rPr>
          <w:rFonts w:ascii="Tahoma" w:hAnsi="Tahoma" w:cs="Tahoma"/>
          <w:snapToGrid/>
          <w:color w:val="000000" w:themeColor="text1"/>
          <w:sz w:val="20"/>
        </w:rPr>
        <w:t>УТВЕРЖДАЮ</w:t>
      </w:r>
    </w:p>
    <w:p w:rsidR="00E422A9" w:rsidRPr="00465E97" w:rsidRDefault="00E422A9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</w:p>
    <w:p w:rsidR="004F44A0" w:rsidRDefault="00C85D59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Директор по общим вопросам</w:t>
      </w:r>
    </w:p>
    <w:p w:rsidR="00BE6900" w:rsidRPr="00465E97" w:rsidRDefault="00031C6B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Е.А.</w:t>
      </w:r>
    </w:p>
    <w:p w:rsidR="00BE6900" w:rsidRPr="00465E97" w:rsidRDefault="003F5DC4" w:rsidP="00BE6900">
      <w:pPr>
        <w:pStyle w:val="FR2"/>
        <w:ind w:left="6379" w:right="-16" w:firstLine="0"/>
        <w:jc w:val="left"/>
        <w:rPr>
          <w:rFonts w:ascii="Tahoma" w:hAnsi="Tahoma" w:cs="Tahoma"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22</w:t>
      </w:r>
      <w:r w:rsidR="00976F22">
        <w:rPr>
          <w:rFonts w:ascii="Tahoma" w:hAnsi="Tahoma" w:cs="Tahoma"/>
          <w:snapToGrid/>
          <w:color w:val="000000" w:themeColor="text1"/>
          <w:sz w:val="24"/>
          <w:szCs w:val="24"/>
        </w:rPr>
        <w:t>.</w:t>
      </w:r>
      <w:r w:rsidR="00907ECD">
        <w:rPr>
          <w:rFonts w:ascii="Tahoma" w:hAnsi="Tahoma" w:cs="Tahoma"/>
          <w:snapToGrid/>
          <w:color w:val="000000" w:themeColor="text1"/>
          <w:sz w:val="24"/>
          <w:szCs w:val="24"/>
        </w:rPr>
        <w:t>0</w:t>
      </w:r>
      <w:r>
        <w:rPr>
          <w:rFonts w:ascii="Tahoma" w:hAnsi="Tahoma" w:cs="Tahoma"/>
          <w:snapToGrid/>
          <w:color w:val="000000" w:themeColor="text1"/>
          <w:sz w:val="24"/>
          <w:szCs w:val="24"/>
        </w:rPr>
        <w:t>4</w:t>
      </w:r>
      <w:r w:rsidR="00976F22">
        <w:rPr>
          <w:rFonts w:ascii="Tahoma" w:hAnsi="Tahoma" w:cs="Tahoma"/>
          <w:snapToGrid/>
          <w:color w:val="000000" w:themeColor="text1"/>
          <w:sz w:val="24"/>
          <w:szCs w:val="24"/>
        </w:rPr>
        <w:t>.2020</w:t>
      </w:r>
      <w:r w:rsidR="00BE6900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г.</w:t>
      </w: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CD1047" w:rsidRPr="00465E97" w:rsidRDefault="007C7DEF" w:rsidP="00CD1047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 xml:space="preserve">на проведение </w:t>
      </w:r>
      <w:r w:rsidR="00CD1047">
        <w:rPr>
          <w:rFonts w:ascii="Tahoma" w:hAnsi="Tahoma" w:cs="Tahoma"/>
          <w:color w:val="000000" w:themeColor="text1"/>
          <w:spacing w:val="-4"/>
        </w:rPr>
        <w:t xml:space="preserve">открытого </w:t>
      </w:r>
      <w:r w:rsidR="00CD1047" w:rsidRPr="00465E97">
        <w:rPr>
          <w:rFonts w:ascii="Tahoma" w:hAnsi="Tahoma" w:cs="Tahoma"/>
          <w:color w:val="000000" w:themeColor="text1"/>
          <w:spacing w:val="-4"/>
        </w:rPr>
        <w:t>конкурса</w:t>
      </w:r>
    </w:p>
    <w:p w:rsidR="00CD1047" w:rsidRPr="004F44A0" w:rsidRDefault="00CD1047" w:rsidP="00CD1047">
      <w:pPr>
        <w:spacing w:after="0"/>
        <w:rPr>
          <w:rFonts w:ascii="Tahoma" w:hAnsi="Tahoma" w:cs="Tahoma"/>
          <w:bCs/>
          <w:color w:val="FF0000"/>
        </w:rPr>
      </w:pPr>
      <w:proofErr w:type="gramStart"/>
      <w:r w:rsidRPr="00465E97">
        <w:rPr>
          <w:rFonts w:ascii="Tahoma" w:hAnsi="Tahoma" w:cs="Tahoma"/>
          <w:color w:val="000000" w:themeColor="text1"/>
        </w:rPr>
        <w:t xml:space="preserve">в электронной форме на электронной торговой площадке на право заключения договора на </w:t>
      </w:r>
      <w:r w:rsidRPr="003F5DC4">
        <w:rPr>
          <w:rFonts w:ascii="Tahoma" w:hAnsi="Tahoma" w:cs="Tahoma"/>
          <w:b/>
          <w:color w:val="000000" w:themeColor="text1"/>
          <w:highlight w:val="yellow"/>
        </w:rPr>
        <w:t>Выполнение работ по инструментальным замерам</w:t>
      </w:r>
      <w:proofErr w:type="gramEnd"/>
      <w:r w:rsidRPr="003F5DC4">
        <w:rPr>
          <w:rFonts w:ascii="Tahoma" w:hAnsi="Tahoma" w:cs="Tahoma"/>
          <w:b/>
          <w:color w:val="000000" w:themeColor="text1"/>
          <w:highlight w:val="yellow"/>
        </w:rPr>
        <w:t xml:space="preserve"> промышленных выбросов загрязняющих веществ атмосферный воздух от стационарных источников</w:t>
      </w:r>
      <w:r>
        <w:rPr>
          <w:rFonts w:ascii="Tahoma" w:hAnsi="Tahoma" w:cs="Tahoma"/>
          <w:color w:val="000000" w:themeColor="text1"/>
        </w:rPr>
        <w:t xml:space="preserve"> </w:t>
      </w:r>
      <w:r w:rsidRPr="00DD14AB">
        <w:rPr>
          <w:rFonts w:ascii="Tahoma" w:hAnsi="Tahoma" w:cs="Tahoma"/>
          <w:color w:val="000000" w:themeColor="text1"/>
        </w:rPr>
        <w:t>для нужд АО «ПКС-</w:t>
      </w:r>
      <w:r>
        <w:rPr>
          <w:rFonts w:ascii="Tahoma" w:hAnsi="Tahoma" w:cs="Tahoma"/>
          <w:color w:val="000000" w:themeColor="text1"/>
        </w:rPr>
        <w:t>Тепловые сети»</w:t>
      </w:r>
      <w:r w:rsidRPr="00DD14AB">
        <w:rPr>
          <w:rFonts w:ascii="Tahoma" w:hAnsi="Tahoma" w:cs="Tahoma"/>
          <w:color w:val="000000" w:themeColor="text1"/>
        </w:rPr>
        <w:t xml:space="preserve"> в период </w:t>
      </w:r>
      <w:r w:rsidRPr="00F95135">
        <w:rPr>
          <w:rFonts w:ascii="Tahoma" w:hAnsi="Tahoma" w:cs="Tahoma"/>
          <w:b/>
          <w:color w:val="000000" w:themeColor="text1"/>
        </w:rPr>
        <w:t>20</w:t>
      </w:r>
      <w:r w:rsidRPr="00440BAB">
        <w:rPr>
          <w:rFonts w:ascii="Tahoma" w:hAnsi="Tahoma" w:cs="Tahoma"/>
          <w:b/>
          <w:color w:val="000000" w:themeColor="text1"/>
        </w:rPr>
        <w:t>20</w:t>
      </w:r>
      <w:r w:rsidRPr="00F95135">
        <w:rPr>
          <w:rFonts w:ascii="Tahoma" w:hAnsi="Tahoma" w:cs="Tahoma"/>
          <w:b/>
          <w:color w:val="000000" w:themeColor="text1"/>
        </w:rPr>
        <w:t xml:space="preserve"> года</w:t>
      </w:r>
      <w:r w:rsidRPr="00304E7A">
        <w:rPr>
          <w:rFonts w:ascii="Tahoma" w:hAnsi="Tahoma" w:cs="Tahoma"/>
          <w:b/>
          <w:color w:val="000000" w:themeColor="text1"/>
        </w:rPr>
        <w:t xml:space="preserve"> </w:t>
      </w:r>
      <w:r w:rsidRPr="00304E7A">
        <w:rPr>
          <w:rFonts w:ascii="Tahoma" w:hAnsi="Tahoma" w:cs="Tahoma"/>
          <w:b/>
          <w:color w:val="FF0000"/>
        </w:rPr>
        <w:t>для участников из числа субъектов малого и среднего предпринимательства</w:t>
      </w:r>
    </w:p>
    <w:p w:rsidR="00CD1047" w:rsidRPr="006F114A" w:rsidRDefault="00CD1047" w:rsidP="00CD1047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  <w:r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№ ВК-</w:t>
      </w:r>
      <w:r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ТС-065-20</w:t>
      </w:r>
    </w:p>
    <w:p w:rsidR="00CD1047" w:rsidRPr="006F114A" w:rsidRDefault="00CD1047" w:rsidP="00CD1047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</w:p>
    <w:p w:rsidR="006A1ADD" w:rsidRPr="00465E97" w:rsidRDefault="006A1ADD" w:rsidP="00CD1047">
      <w:pPr>
        <w:spacing w:after="0"/>
        <w:jc w:val="center"/>
        <w:rPr>
          <w:rFonts w:ascii="Tahoma" w:hAnsi="Tahoma" w:cs="Tahoma"/>
          <w:b/>
          <w:bCs/>
          <w:color w:val="000000" w:themeColor="text1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7E4A97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7E4A97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7E4A97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7E4A97">
        <w:rPr>
          <w:rFonts w:ascii="Tahoma" w:hAnsi="Tahoma" w:cs="Tahoma"/>
          <w:b/>
          <w:color w:val="000000" w:themeColor="text1"/>
          <w:sz w:val="20"/>
          <w:szCs w:val="20"/>
        </w:rPr>
        <w:t>!</w:t>
      </w: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E4A97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45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652"/>
        <w:gridCol w:w="6095"/>
      </w:tblGrid>
      <w:tr w:rsidR="00806FF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031C6B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</w:t>
            </w:r>
            <w:r w:rsidR="00031C6B">
              <w:rPr>
                <w:rFonts w:ascii="Tahoma" w:hAnsi="Tahoma" w:cs="Tahoma"/>
                <w:sz w:val="20"/>
                <w:szCs w:val="20"/>
              </w:rPr>
              <w:t>Тепловые сети»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6FF8" w:rsidRPr="007E4A97" w:rsidRDefault="00B45A19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9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06FF8" w:rsidRPr="007E4A97" w:rsidRDefault="007960F7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71003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0 – </w:t>
            </w:r>
            <w:proofErr w:type="spellStart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AD057B" w:rsidRPr="007E4A97" w:rsidRDefault="00AD057B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06FF8" w:rsidRPr="007E4A97" w:rsidRDefault="007960F7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774F54" w:rsidRPr="007E4A97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095" w:type="dxa"/>
            <w:vAlign w:val="center"/>
          </w:tcPr>
          <w:p w:rsidR="00756E51" w:rsidRPr="007E4A97" w:rsidRDefault="00B45A19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10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095" w:type="dxa"/>
            <w:vAlign w:val="center"/>
          </w:tcPr>
          <w:p w:rsidR="00BD77B8" w:rsidRPr="007E4A97" w:rsidRDefault="00BD77B8" w:rsidP="00BD77B8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8142) 710053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710030, 710034</w:t>
            </w:r>
          </w:p>
          <w:p w:rsidR="00756E51" w:rsidRPr="007E4A97" w:rsidRDefault="00756E51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095" w:type="dxa"/>
            <w:vAlign w:val="center"/>
          </w:tcPr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5175C6" w:rsidRPr="007E4A97" w:rsidRDefault="007C7DEF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854152" w:rsidRPr="007E4A97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1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7E4A97" w:rsidTr="003E2C52">
        <w:trPr>
          <w:trHeight w:val="200"/>
        </w:trPr>
        <w:tc>
          <w:tcPr>
            <w:tcW w:w="709" w:type="dxa"/>
            <w:vAlign w:val="center"/>
          </w:tcPr>
          <w:p w:rsidR="00044414" w:rsidRPr="007E4A97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095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65E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Закупка проводится </w:t>
            </w:r>
            <w:r w:rsidR="009A0A3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Организатором</w:t>
            </w:r>
          </w:p>
          <w:p w:rsidR="00044414" w:rsidRPr="007E4A97" w:rsidRDefault="00044414" w:rsidP="00FE4A0C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C7DEF" w:rsidRPr="007E4A97" w:rsidTr="003E2C52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C7DEF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095" w:type="dxa"/>
            <w:vAlign w:val="center"/>
          </w:tcPr>
          <w:p w:rsidR="007C7DEF" w:rsidRPr="00031C6B" w:rsidRDefault="00BC6625" w:rsidP="00BC6625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sz w:val="20"/>
              </w:rPr>
              <w:t>71</w:t>
            </w:r>
            <w:r w:rsidR="00031C6B" w:rsidRPr="00031C6B">
              <w:rPr>
                <w:rFonts w:ascii="Tahoma" w:hAnsi="Tahoma" w:cs="Tahoma"/>
                <w:sz w:val="20"/>
              </w:rPr>
              <w:t>.</w:t>
            </w:r>
            <w:r>
              <w:rPr>
                <w:rFonts w:ascii="Tahoma" w:hAnsi="Tahoma" w:cs="Tahoma"/>
                <w:sz w:val="20"/>
              </w:rPr>
              <w:t>20</w:t>
            </w:r>
            <w:r w:rsidR="00031C6B" w:rsidRPr="00031C6B">
              <w:rPr>
                <w:rFonts w:ascii="Tahoma" w:hAnsi="Tahoma" w:cs="Tahoma"/>
                <w:sz w:val="20"/>
              </w:rPr>
              <w:t>.</w:t>
            </w:r>
            <w:r>
              <w:rPr>
                <w:rFonts w:ascii="Tahoma" w:hAnsi="Tahoma" w:cs="Tahoma"/>
                <w:sz w:val="20"/>
              </w:rPr>
              <w:t>11.190</w:t>
            </w:r>
          </w:p>
        </w:tc>
      </w:tr>
      <w:tr w:rsidR="007C7DEF" w:rsidRPr="007E4A97" w:rsidTr="003E2C52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C7DEF" w:rsidRPr="007E4A97" w:rsidRDefault="007B65AA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095" w:type="dxa"/>
            <w:vAlign w:val="center"/>
          </w:tcPr>
          <w:p w:rsidR="007C7DEF" w:rsidRPr="007E4A97" w:rsidRDefault="00BC6625" w:rsidP="00BC6625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 w:rsidRPr="00BC6625">
              <w:rPr>
                <w:rFonts w:ascii="Tahoma" w:hAnsi="Tahoma" w:cs="Tahoma"/>
                <w:sz w:val="20"/>
              </w:rPr>
              <w:t>71.11.53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7E4A97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Осуществление действий участниками закупочной процедуры на ЭТП регулируется «Регламентом Организации и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проведения закупок в электронной форме на ЭТП ГПБ»</w:t>
            </w:r>
          </w:p>
        </w:tc>
      </w:tr>
      <w:tr w:rsidR="000F653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2" w:history="1">
              <w:r w:rsidR="00BC6625" w:rsidRPr="00A10FF3">
                <w:rPr>
                  <w:rStyle w:val="a8"/>
                  <w:rFonts w:ascii="Tahoma" w:eastAsia="Times New Roman" w:hAnsi="Tahoma" w:cs="Tahoma"/>
                  <w:sz w:val="20"/>
                  <w:szCs w:val="20"/>
                  <w:lang w:eastAsia="ru-RU"/>
                </w:rPr>
                <w:t>www.zakupki.gov.ru</w:t>
              </w:r>
            </w:hyperlink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BE5FD9" w:rsidRPr="007E4A97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Техническая документация</w:t>
            </w:r>
            <w:r w:rsidR="0056744A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(техническое задание</w:t>
            </w:r>
            <w:r w:rsidR="00D51C4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</w:t>
            </w:r>
          </w:p>
          <w:p w:rsidR="00BE5FD9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 – Техническое предложение (</w:t>
            </w:r>
            <w:r w:rsidR="00724A05"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заполняется участником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7E4A97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F78E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Ценовое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предложение (</w:t>
            </w:r>
            <w:r w:rsidR="000F6538"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заполняется Участником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="00AC0C15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</w:t>
            </w:r>
            <w:r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заполняются участником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2B7F8A" w:rsidRPr="007E4A97" w:rsidRDefault="000F6538" w:rsidP="002B7F8A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</w:t>
            </w:r>
            <w:r w:rsidR="002B7F8A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Критерии допуска</w:t>
            </w:r>
            <w:r w:rsidR="004E1F1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заявок.</w:t>
            </w:r>
          </w:p>
          <w:p w:rsidR="000F6538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5 - 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Порядок и критерии оценки и сопоставления заявок.</w:t>
            </w:r>
          </w:p>
          <w:p w:rsidR="00C71D95" w:rsidRPr="007E4A97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7E4A97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C71D95" w:rsidRPr="007E4A97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44414" w:rsidRPr="007E4A97" w:rsidRDefault="00044414" w:rsidP="00013AD3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proofErr w:type="gramStart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</w:t>
            </w:r>
            <w:proofErr w:type="gramEnd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«Регламента электронной площадки ООО ЭТП ГПБ»).</w:t>
            </w:r>
            <w:proofErr w:type="gramEnd"/>
          </w:p>
          <w:p w:rsidR="003514A8" w:rsidRPr="00F72F78" w:rsidRDefault="00044414" w:rsidP="003514A8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r w:rsidRPr="00F72F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Обеспечение заявки н</w:t>
            </w:r>
            <w:r w:rsidR="000F6538" w:rsidRPr="00F72F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е применяется</w:t>
            </w:r>
            <w:r w:rsidR="00CB695E" w:rsidRPr="00F72F78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.</w:t>
            </w:r>
          </w:p>
          <w:p w:rsidR="000F6538" w:rsidRPr="007E4A97" w:rsidRDefault="00013AD3" w:rsidP="003514A8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highlight w:val="cyan"/>
                <w:u w:val="single"/>
                <w:lang w:eastAsia="en-US"/>
              </w:rPr>
              <w:t xml:space="preserve"> </w:t>
            </w:r>
          </w:p>
        </w:tc>
      </w:tr>
      <w:tr w:rsidR="000F653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shd w:val="clear" w:color="auto" w:fill="auto"/>
            <w:vAlign w:val="center"/>
          </w:tcPr>
          <w:p w:rsidR="000F6538" w:rsidRPr="00300DB6" w:rsidRDefault="00BC6625" w:rsidP="00031C6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</w:pPr>
            <w:r w:rsidRPr="00BC6625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Выполнение работ по инструментальным замерам промышленных выбросов загрязняющих веществ атмосферный воздух от стационарных источников</w:t>
            </w:r>
          </w:p>
        </w:tc>
      </w:tr>
      <w:tr w:rsidR="000F6538" w:rsidRPr="007E4A97" w:rsidTr="003E2C52">
        <w:trPr>
          <w:trHeight w:val="273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типового договора, который будет заключен по результатам данной закупочной процедуры, приведен в Приложении № 1 </w:t>
            </w:r>
            <w:r w:rsidR="0066706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7E4A97" w:rsidRDefault="000F653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854152" w:rsidRPr="000C5CE5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территория города </w:t>
            </w:r>
            <w:r w:rsidR="003514A8" w:rsidRPr="000C5CE5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Петрозаводска</w:t>
            </w:r>
            <w:r w:rsidR="00BC6625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, котельные, указанные в Техническом задании</w:t>
            </w:r>
            <w:r w:rsidR="00C75421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</w:t>
            </w:r>
            <w:r w:rsidRPr="000C5CE5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соответствие с Приложениями № 1 и № 2.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выполнения работ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: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график</w:t>
            </w:r>
            <w:r w:rsidR="00637A4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поставки</w:t>
            </w:r>
            <w:r w:rsidR="00907E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работ/услуг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54152" w:rsidRPr="007E4A97" w:rsidRDefault="006F114A" w:rsidP="00463269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  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0F6538" w:rsidRPr="006F114A" w:rsidRDefault="006F114A" w:rsidP="006F114A">
            <w:pPr>
              <w:spacing w:after="0"/>
              <w:ind w:left="2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5. </w:t>
            </w:r>
            <w:r w:rsidR="00854152" w:rsidRPr="006F114A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7E4A97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7E4A97" w:rsidTr="003E2C52">
        <w:trPr>
          <w:trHeight w:val="752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E154B" w:rsidRPr="007E4A97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F6538" w:rsidRPr="007E4A97" w:rsidRDefault="000F6538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7435DD" w:rsidRDefault="000F6538" w:rsidP="00EF75CE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95F5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Лот № 1 </w:t>
            </w:r>
            <w:r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С</w:t>
            </w:r>
            <w:r w:rsidR="007919A9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умма без НДС: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C75421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1</w:t>
            </w:r>
            <w:r w:rsidR="00BC6625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45</w:t>
            </w:r>
            <w:r w:rsidR="00C75421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0</w:t>
            </w:r>
            <w:r w:rsidR="00031C6B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00,</w:t>
            </w:r>
            <w:r w:rsidR="00E2321E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00</w:t>
            </w:r>
            <w:r w:rsidR="00A53665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рублей </w:t>
            </w:r>
          </w:p>
          <w:p w:rsidR="0011389C" w:rsidRDefault="0011389C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919A9" w:rsidRPr="007E4A97" w:rsidRDefault="007919A9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7919A9" w:rsidRPr="007E4A97" w:rsidRDefault="002960FB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2005A">
              <w:rPr>
                <w:b/>
                <w:color w:val="000000" w:themeColor="text1"/>
                <w:sz w:val="22"/>
                <w:szCs w:val="22"/>
              </w:rPr>
              <w:t xml:space="preserve">В закупочной документации Организатором объявлена и принимается к оценке начальная максимальная цена договора </w:t>
            </w:r>
            <w:r w:rsidRPr="00B35860">
              <w:rPr>
                <w:b/>
                <w:color w:val="000000" w:themeColor="text1"/>
                <w:sz w:val="22"/>
                <w:szCs w:val="22"/>
                <w:highlight w:val="yellow"/>
              </w:rPr>
              <w:t>без учета НДС</w:t>
            </w:r>
          </w:p>
        </w:tc>
      </w:tr>
      <w:tr w:rsidR="007E6285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7E6285" w:rsidRPr="007E4A97" w:rsidRDefault="007E6285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095" w:type="dxa"/>
            <w:shd w:val="clear" w:color="auto" w:fill="auto"/>
          </w:tcPr>
          <w:p w:rsidR="00C204FB" w:rsidRPr="007E4A97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C204FB" w:rsidRPr="00440BAB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440BAB" w:rsidRPr="007E4A97" w:rsidRDefault="00440BA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Подача дополнительных ценовых предложений</w:t>
            </w:r>
            <w:r w:rsidR="002D482D">
              <w:rPr>
                <w:rFonts w:ascii="Tahoma" w:hAnsi="Tahoma" w:cs="Tahoma"/>
                <w:sz w:val="20"/>
              </w:rPr>
              <w:t>;</w:t>
            </w:r>
            <w:r>
              <w:rPr>
                <w:rFonts w:ascii="Tahoma" w:hAnsi="Tahoma" w:cs="Tahoma"/>
                <w:sz w:val="20"/>
                <w:lang w:val="en-US"/>
              </w:rPr>
              <w:t xml:space="preserve"> 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C204FB" w:rsidRPr="007E4A97" w:rsidRDefault="00C204FB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63A31" w:rsidRPr="007E4A97" w:rsidRDefault="00563A31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Обсуждение Организатором закупки с участниками закупки предложений о функциональных характеристиках (потребительских свойствах) товаров, качестве работ, услуг и об иных условиях исполнения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>договора, содержащихся в 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(потребительских свойств) закупаемых товаров, работ, услуг.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63A31" w:rsidRPr="007E4A97" w:rsidRDefault="00563A31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7E4A97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7E4A97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095" w:type="dxa"/>
            <w:shd w:val="clear" w:color="auto" w:fill="auto"/>
          </w:tcPr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3" w:history="1">
              <w:r w:rsidRPr="007E4A97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4" w:history="1">
              <w:r w:rsidRPr="007E4A97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7E4A97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7E4A97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C204FB" w:rsidRPr="007E4A97" w:rsidRDefault="00C204FB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905ADF" w:rsidRPr="007E4A97" w:rsidTr="003E2C52">
        <w:trPr>
          <w:trHeight w:val="177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095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</w:t>
            </w:r>
            <w:r w:rsidR="00A216CD" w:rsidRPr="007E4A97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В течение 3 </w:t>
            </w:r>
            <w:r w:rsidR="00840E2C" w:rsidRPr="007E4A97">
              <w:rPr>
                <w:rFonts w:ascii="Tahoma" w:hAnsi="Tahoma" w:cs="Tahoma"/>
                <w:sz w:val="20"/>
              </w:rPr>
              <w:t xml:space="preserve">рабочих </w:t>
            </w:r>
            <w:r w:rsidRPr="007E4A97">
              <w:rPr>
                <w:rFonts w:ascii="Tahoma" w:hAnsi="Tahoma" w:cs="Tahoma"/>
                <w:sz w:val="20"/>
              </w:rPr>
              <w:t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7E4A97">
              <w:rPr>
                <w:rFonts w:ascii="Tahoma" w:hAnsi="Tahoma" w:cs="Tahoma"/>
                <w:sz w:val="20"/>
              </w:rPr>
              <w:t>позднее</w:t>
            </w:r>
            <w:proofErr w:type="gramEnd"/>
            <w:r w:rsidRPr="007E4A97">
              <w:rPr>
                <w:rFonts w:ascii="Tahoma" w:hAnsi="Tahoma" w:cs="Tahoma"/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905ADF" w:rsidRPr="007E4A97" w:rsidTr="003E2C52">
        <w:trPr>
          <w:trHeight w:val="200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095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Изменения, вносимые в закупочную документацию, размещаются в ЕИС и на ЭТП не позднее, чем в течение </w:t>
            </w:r>
            <w:r w:rsidRPr="007E4A97">
              <w:rPr>
                <w:rFonts w:ascii="Tahoma" w:hAnsi="Tahoma" w:cs="Tahoma"/>
                <w:sz w:val="20"/>
              </w:rPr>
              <w:lastRenderedPageBreak/>
              <w:t>3-х дней со дня принятия решения о внесении указанных изменений;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095" w:type="dxa"/>
            <w:shd w:val="clear" w:color="auto" w:fill="auto"/>
          </w:tcPr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заявок осуществляется с момента размещения извещения в единой информационной системе (сайт </w:t>
            </w:r>
            <w:hyperlink r:id="rId15" w:history="1">
              <w:r w:rsidRPr="004F44A0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F44A0">
              <w:rPr>
                <w:rFonts w:ascii="Tahoma" w:hAnsi="Tahoma" w:cs="Tahoma"/>
                <w:sz w:val="20"/>
              </w:rPr>
              <w:t xml:space="preserve">) до </w:t>
            </w:r>
            <w:r w:rsidR="00BC6625" w:rsidRPr="00BC6625">
              <w:rPr>
                <w:rFonts w:ascii="Tahoma" w:hAnsi="Tahoma" w:cs="Tahoma"/>
                <w:b/>
                <w:sz w:val="20"/>
                <w:highlight w:val="yellow"/>
              </w:rPr>
              <w:t>30</w:t>
            </w:r>
            <w:r w:rsidR="00477C2A" w:rsidRPr="00BC6625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613E2D">
              <w:rPr>
                <w:rFonts w:ascii="Tahoma" w:hAnsi="Tahoma" w:cs="Tahoma"/>
                <w:b/>
                <w:sz w:val="20"/>
                <w:highlight w:val="yellow"/>
              </w:rPr>
              <w:t>0</w:t>
            </w:r>
            <w:r w:rsidR="00BC6625">
              <w:rPr>
                <w:rFonts w:ascii="Tahoma" w:hAnsi="Tahoma" w:cs="Tahoma"/>
                <w:b/>
                <w:sz w:val="20"/>
                <w:highlight w:val="yellow"/>
              </w:rPr>
              <w:t>4</w:t>
            </w:r>
            <w:r w:rsidR="00070643" w:rsidRPr="00A35D49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D200F0" w:rsidRPr="00A35D49">
              <w:rPr>
                <w:rFonts w:ascii="Tahoma" w:hAnsi="Tahoma" w:cs="Tahoma"/>
                <w:b/>
                <w:sz w:val="20"/>
                <w:highlight w:val="yellow"/>
              </w:rPr>
              <w:t>20</w:t>
            </w:r>
            <w:r w:rsidR="00613E2D">
              <w:rPr>
                <w:rFonts w:ascii="Tahoma" w:hAnsi="Tahoma" w:cs="Tahoma"/>
                <w:b/>
                <w:sz w:val="20"/>
                <w:highlight w:val="yellow"/>
              </w:rPr>
              <w:t>20</w:t>
            </w:r>
            <w:r w:rsidR="00723681" w:rsidRPr="00A35D49">
              <w:rPr>
                <w:rFonts w:ascii="Tahoma" w:hAnsi="Tahoma" w:cs="Tahoma"/>
                <w:b/>
                <w:sz w:val="20"/>
                <w:highlight w:val="yellow"/>
              </w:rPr>
              <w:t xml:space="preserve"> </w:t>
            </w:r>
            <w:r w:rsidR="00D200F0" w:rsidRPr="002D482D">
              <w:rPr>
                <w:rFonts w:ascii="Tahoma" w:hAnsi="Tahoma" w:cs="Tahoma"/>
                <w:b/>
                <w:sz w:val="20"/>
                <w:highlight w:val="yellow"/>
              </w:rPr>
              <w:t>г</w:t>
            </w:r>
            <w:r w:rsidR="00D200F0" w:rsidRPr="004F44A0">
              <w:rPr>
                <w:rFonts w:ascii="Tahoma" w:hAnsi="Tahoma" w:cs="Tahoma"/>
                <w:b/>
                <w:sz w:val="20"/>
                <w:highlight w:val="yellow"/>
              </w:rPr>
              <w:t>. 12</w:t>
            </w:r>
            <w:r w:rsidRPr="004F44A0">
              <w:rPr>
                <w:rFonts w:ascii="Tahoma" w:hAnsi="Tahoma" w:cs="Tahoma"/>
                <w:b/>
                <w:sz w:val="20"/>
                <w:highlight w:val="yellow"/>
              </w:rPr>
              <w:t>-00 часов</w:t>
            </w:r>
            <w:r w:rsidRPr="004F44A0">
              <w:rPr>
                <w:rFonts w:ascii="Tahoma" w:hAnsi="Tahoma" w:cs="Tahoma"/>
                <w:sz w:val="20"/>
              </w:rPr>
              <w:t xml:space="preserve"> </w:t>
            </w:r>
          </w:p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proofErr w:type="gramStart"/>
            <w:r w:rsidRPr="004F44A0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4F44A0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4F44A0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4F44A0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6" w:history="1">
              <w:r w:rsidRPr="004F44A0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4F44A0">
              <w:rPr>
                <w:rFonts w:ascii="Tahoma" w:hAnsi="Tahoma" w:cs="Tahoma"/>
                <w:sz w:val="20"/>
              </w:rPr>
              <w:t xml:space="preserve"> площадки.</w:t>
            </w:r>
          </w:p>
          <w:p w:rsidR="00C204FB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463269" w:rsidRPr="007E4A97" w:rsidTr="003E2C52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8439AE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первых частей заявок участников закупки</w:t>
            </w:r>
          </w:p>
        </w:tc>
        <w:tc>
          <w:tcPr>
            <w:tcW w:w="6095" w:type="dxa"/>
            <w:shd w:val="clear" w:color="auto" w:fill="auto"/>
          </w:tcPr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063B06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позднее</w:t>
            </w:r>
            <w:r w:rsidR="0007064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BC6625" w:rsidRPr="00BC6625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08</w:t>
            </w:r>
            <w:r w:rsidR="000762E4" w:rsidRPr="00BC6625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613E2D" w:rsidRPr="00031C6B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</w:t>
            </w:r>
            <w:r w:rsidR="00BC6625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5</w:t>
            </w:r>
            <w:r w:rsidR="00FF0409" w:rsidRPr="00031C6B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.20</w:t>
            </w:r>
            <w:r w:rsidR="00300DB6" w:rsidRPr="00031C6B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20</w:t>
            </w:r>
            <w:r w:rsidR="00FF0409" w:rsidRPr="00031C6B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Pr="00F835A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порядке определенном инструкциями и регламентом электронной торговой площадки.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рассмотреть </w:t>
            </w:r>
            <w:r w:rsidR="00015ADA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первые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части заявок ранее установленного срока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</w:t>
            </w:r>
            <w:r w:rsidR="00563A3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29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</w:t>
            </w:r>
            <w:r w:rsidR="00C204F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направлять Участникам дополнительные запросы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разъяснений заявок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Приложение № 4.1.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B35DBF" w:rsidRPr="007E4A97" w:rsidRDefault="00B35DB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</w:t>
            </w:r>
            <w:r w:rsidR="00622153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63269" w:rsidRPr="007E4A97" w:rsidTr="003E2C52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8439AE" w:rsidRPr="007E4A97" w:rsidRDefault="002D482D" w:rsidP="002D482D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</w:p>
        </w:tc>
        <w:tc>
          <w:tcPr>
            <w:tcW w:w="6095" w:type="dxa"/>
            <w:shd w:val="clear" w:color="auto" w:fill="auto"/>
          </w:tcPr>
          <w:p w:rsidR="002D482D" w:rsidRPr="004F44A0" w:rsidRDefault="002D482D" w:rsidP="004E0309">
            <w:pPr>
              <w:pStyle w:val="af4"/>
              <w:keepNext/>
              <w:keepLines/>
              <w:numPr>
                <w:ilvl w:val="0"/>
                <w:numId w:val="39"/>
              </w:numPr>
              <w:suppressLineNumbers/>
              <w:tabs>
                <w:tab w:val="left" w:pos="175"/>
                <w:tab w:val="left" w:pos="1134"/>
              </w:tabs>
              <w:spacing w:line="240" w:lineRule="atLeast"/>
              <w:ind w:left="459" w:hanging="284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</w:t>
            </w:r>
            <w:r w:rsidR="004E0309">
              <w:rPr>
                <w:rFonts w:ascii="Tahoma" w:hAnsi="Tahoma" w:cs="Tahoma"/>
                <w:sz w:val="20"/>
              </w:rPr>
              <w:t xml:space="preserve">дополнительных ценовых предложений </w:t>
            </w:r>
            <w:r w:rsidRPr="004F44A0">
              <w:rPr>
                <w:rFonts w:ascii="Tahoma" w:hAnsi="Tahoma" w:cs="Tahoma"/>
                <w:sz w:val="20"/>
              </w:rPr>
              <w:t xml:space="preserve">осуществляется  </w:t>
            </w:r>
            <w:r w:rsidR="00BC6625" w:rsidRPr="00BC6625">
              <w:rPr>
                <w:rFonts w:ascii="Tahoma" w:hAnsi="Tahoma" w:cs="Tahoma"/>
                <w:b/>
                <w:sz w:val="20"/>
                <w:highlight w:val="yellow"/>
              </w:rPr>
              <w:t>12</w:t>
            </w:r>
            <w:r w:rsidR="00300DB6" w:rsidRPr="00BC6625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300DB6" w:rsidRPr="00C75421">
              <w:rPr>
                <w:rFonts w:ascii="Tahoma" w:hAnsi="Tahoma" w:cs="Tahoma"/>
                <w:b/>
                <w:sz w:val="20"/>
                <w:highlight w:val="yellow"/>
              </w:rPr>
              <w:t>0</w:t>
            </w:r>
            <w:r w:rsidR="00BC6625">
              <w:rPr>
                <w:rFonts w:ascii="Tahoma" w:hAnsi="Tahoma" w:cs="Tahoma"/>
                <w:b/>
                <w:sz w:val="20"/>
                <w:highlight w:val="yellow"/>
              </w:rPr>
              <w:t>5</w:t>
            </w:r>
            <w:r w:rsidRPr="00C75421">
              <w:rPr>
                <w:rFonts w:ascii="Tahoma" w:hAnsi="Tahoma" w:cs="Tahoma"/>
                <w:b/>
                <w:sz w:val="20"/>
                <w:highlight w:val="yellow"/>
              </w:rPr>
              <w:t>.20</w:t>
            </w:r>
            <w:r w:rsidR="00613E2D" w:rsidRPr="00C75421">
              <w:rPr>
                <w:rFonts w:ascii="Tahoma" w:hAnsi="Tahoma" w:cs="Tahoma"/>
                <w:b/>
                <w:sz w:val="20"/>
                <w:highlight w:val="yellow"/>
              </w:rPr>
              <w:t>20</w:t>
            </w:r>
            <w:r w:rsidRPr="00C75421">
              <w:rPr>
                <w:rFonts w:ascii="Tahoma" w:hAnsi="Tahoma" w:cs="Tahoma"/>
                <w:b/>
                <w:sz w:val="20"/>
                <w:highlight w:val="yellow"/>
              </w:rPr>
              <w:t xml:space="preserve"> г. </w:t>
            </w:r>
          </w:p>
          <w:p w:rsidR="002D482D" w:rsidRPr="004F44A0" w:rsidRDefault="004E0309" w:rsidP="003E2C52">
            <w:pPr>
              <w:pStyle w:val="af4"/>
              <w:keepNext/>
              <w:keepLines/>
              <w:numPr>
                <w:ilvl w:val="0"/>
                <w:numId w:val="39"/>
              </w:numPr>
              <w:suppressLineNumbers/>
              <w:tabs>
                <w:tab w:val="left" w:pos="1134"/>
                <w:tab w:val="left" w:pos="5224"/>
              </w:tabs>
              <w:spacing w:line="240" w:lineRule="atLeast"/>
              <w:ind w:left="459" w:hanging="284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Подача дополнительных ценовых </w:t>
            </w:r>
            <w:r w:rsidR="003E2C52">
              <w:rPr>
                <w:rFonts w:ascii="Tahoma" w:hAnsi="Tahoma" w:cs="Tahoma"/>
                <w:sz w:val="20"/>
              </w:rPr>
              <w:t xml:space="preserve">предложений </w:t>
            </w:r>
            <w:r>
              <w:rPr>
                <w:rFonts w:ascii="Tahoma" w:hAnsi="Tahoma" w:cs="Tahoma"/>
                <w:sz w:val="20"/>
              </w:rPr>
              <w:t xml:space="preserve">осуществляется </w:t>
            </w:r>
            <w:r w:rsidR="002D482D" w:rsidRPr="004F44A0">
              <w:rPr>
                <w:rFonts w:ascii="Tahoma" w:hAnsi="Tahoma" w:cs="Tahoma"/>
                <w:sz w:val="20"/>
              </w:rPr>
              <w:t xml:space="preserve">в соответствии с регламентом и с использованием функционала электронной торговой площадки ЭТП ГПБ по адресу в сети интернет </w:t>
            </w:r>
            <w:hyperlink r:id="rId17" w:history="1">
              <w:r w:rsidR="002D482D" w:rsidRPr="003E77D7">
                <w:rPr>
                  <w:rFonts w:ascii="Tahoma" w:hAnsi="Tahoma" w:cs="Tahoma"/>
                  <w:b/>
                  <w:sz w:val="20"/>
                  <w:highlight w:val="yellow"/>
                </w:rPr>
                <w:t>www.etp.gpb.ru</w:t>
              </w:r>
            </w:hyperlink>
            <w:r w:rsidR="002D482D"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622153" w:rsidRPr="002D482D" w:rsidRDefault="00622153" w:rsidP="002D482D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2D482D" w:rsidRPr="007E4A97" w:rsidRDefault="002D482D" w:rsidP="002D482D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095" w:type="dxa"/>
            <w:shd w:val="clear" w:color="auto" w:fill="auto"/>
          </w:tcPr>
          <w:p w:rsidR="002D482D" w:rsidRPr="002D482D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tabs>
                <w:tab w:val="left" w:pos="459"/>
              </w:tabs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D482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и оценка Организатором закупки поданных участниками Конкурса </w:t>
            </w:r>
            <w:r w:rsidRPr="002D482D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вторых частей заявок с проведением квалификационного отбора.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Срок проведения этапа: не позднее </w:t>
            </w:r>
            <w:r w:rsidR="00BC6625" w:rsidRPr="00BC6625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18</w:t>
            </w:r>
            <w:r w:rsidR="00031C6B" w:rsidRPr="00BC6625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</w:t>
            </w:r>
            <w:r w:rsidR="00613E2D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0</w:t>
            </w:r>
            <w:r w:rsidR="00BC6625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5</w:t>
            </w:r>
            <w:r w:rsidRPr="00A35D49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.20</w:t>
            </w:r>
            <w:r w:rsidR="00365ADD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20</w:t>
            </w:r>
            <w:r w:rsidRPr="00A35D49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3E2C52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г</w:t>
            </w:r>
            <w:r w:rsidRPr="004E0309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</w:t>
            </w: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4.2. 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Решение Комиссии по закупкам по рассмотрению вторых частей заявок оформляется отдельным протоколом или указывается в итоговом протоколе по результатам проведения закупки.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Протокол рассмотрения вторых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 даты подписания</w:t>
            </w:r>
            <w:proofErr w:type="gramEnd"/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такого протокола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2D482D" w:rsidRPr="007E4A97" w:rsidRDefault="002D482D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095" w:type="dxa"/>
            <w:shd w:val="clear" w:color="auto" w:fill="auto"/>
          </w:tcPr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правильности оформления согласно критериям, установленным Приложении № 4.3. 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2D482D" w:rsidRPr="0030519E" w:rsidRDefault="002D482D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BC6625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25</w:t>
            </w:r>
            <w:r w:rsidR="00365ADD" w:rsidRPr="00C75421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365ADD" w:rsidRPr="00031C6B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</w:t>
            </w:r>
            <w:r w:rsidR="00BC6625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5</w:t>
            </w:r>
            <w:r w:rsidRPr="00031C6B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.20</w:t>
            </w:r>
            <w:r w:rsidR="00365ADD" w:rsidRPr="00031C6B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20</w:t>
            </w:r>
            <w:r w:rsidRPr="00031C6B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Pr="0015084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г</w:t>
            </w:r>
            <w:r w:rsidRPr="00F5271D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 истечении срока отмены закупки, указанного выше, и до заключения договора Организатор закупки вправе отменить определение поставщика (исполнителя,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не ранее чем через десять дней и не позднее чем через двадцать календарных дней с даты размещения в ЕИС итогового протокола, составленного по результатам Конкурса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D354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2D482D" w:rsidRPr="007E4A97" w:rsidRDefault="002D482D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случаях, предусмотренных Законодательством Российском Федерации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подачи Предложений (заявок) Участниками закупки</w:t>
            </w: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 организации посещения площадки производства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2D482D" w:rsidRPr="007E4A97" w:rsidRDefault="002D482D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2D482D" w:rsidRPr="007E4A97" w:rsidRDefault="002D482D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12 закупочной документации;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2D482D" w:rsidRPr="007E4A97" w:rsidTr="003E2C52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tcBorders>
              <w:top w:val="nil"/>
            </w:tcBorders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2D482D" w:rsidRPr="007E4A97" w:rsidRDefault="002D482D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ценовое предложение в соответствии с требованиями к составу заявки, установленному в Приложении №3.</w:t>
            </w:r>
          </w:p>
          <w:p w:rsidR="002D482D" w:rsidRPr="007E4A97" w:rsidRDefault="002D482D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закупке: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отборочным и квалификационным критериям, установленным в закупочной документации.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2D482D" w:rsidRPr="00724A05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Техническое предложение (один экземпляр в формате «EXCEL» по форме согласно Приложению № 2.1), содержащее описание продукции, которая является предметом закупки в соответствии с требованиями </w:t>
            </w:r>
            <w:proofErr w:type="spellStart"/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настоящеи</w:t>
            </w:r>
            <w:proofErr w:type="spellEnd"/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документации. </w:t>
            </w:r>
          </w:p>
          <w:p w:rsidR="002D482D" w:rsidRPr="00724A05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sz w:val="20"/>
                <w:szCs w:val="20"/>
              </w:rPr>
              <w:t>Техническое предложение по форме 3 Приложения № 3 в формате «</w:t>
            </w:r>
            <w:r w:rsidRPr="00724A05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24A05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724A05">
              <w:rPr>
                <w:rFonts w:ascii="Tahoma" w:hAnsi="Tahoma" w:cs="Tahoma"/>
                <w:sz w:val="20"/>
                <w:szCs w:val="20"/>
              </w:rPr>
              <w:t>описание показателей</w:t>
            </w:r>
            <w:r>
              <w:t xml:space="preserve"> </w:t>
            </w:r>
            <w:r w:rsidRPr="00724A05">
              <w:rPr>
                <w:rFonts w:ascii="Tahoma" w:hAnsi="Tahoma" w:cs="Tahoma"/>
                <w:sz w:val="20"/>
                <w:szCs w:val="20"/>
              </w:rPr>
              <w:t xml:space="preserve">технических характеристик продукции, предлагаемых к поставке, по каждому пункту опросного листа/технического задания в случае необходимости и наличия требований об этом в Технической документации Заказчика (Приложение № 1.2). </w:t>
            </w:r>
          </w:p>
          <w:p w:rsidR="002D482D" w:rsidRPr="00724A05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  <w:p w:rsidR="002D482D" w:rsidRPr="00724A05" w:rsidRDefault="002D482D" w:rsidP="00724A05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24A05">
              <w:rPr>
                <w:rFonts w:ascii="Tahoma" w:hAnsi="Tahoma" w:cs="Tahoma"/>
                <w:sz w:val="20"/>
                <w:szCs w:val="20"/>
              </w:rPr>
              <w:t>- 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сертификаты, лицензии, паспорта на предлагаемую продукцию.</w:t>
            </w:r>
          </w:p>
          <w:p w:rsidR="002D482D" w:rsidRPr="00724A05" w:rsidRDefault="002D482D" w:rsidP="00724A05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724A05">
              <w:rPr>
                <w:rFonts w:ascii="Tahoma" w:hAnsi="Tahoma" w:cs="Tahoma"/>
                <w:sz w:val="20"/>
                <w:szCs w:val="20"/>
              </w:rPr>
              <w:t>Либо Декларация соответствия предложения Участника требованиям Заказчика, изложенным в требованиях  Технического задания (размещено Приложение 1.2.</w:t>
            </w:r>
            <w:proofErr w:type="gramEnd"/>
            <w:r w:rsidRPr="00724A05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724A05">
              <w:rPr>
                <w:rFonts w:ascii="Tahoma" w:hAnsi="Tahoma" w:cs="Tahoma"/>
                <w:sz w:val="20"/>
                <w:szCs w:val="20"/>
              </w:rPr>
              <w:t>Техническое задание)</w:t>
            </w:r>
            <w:proofErr w:type="gramEnd"/>
          </w:p>
          <w:p w:rsidR="002D482D" w:rsidRPr="007E4A97" w:rsidRDefault="002D482D" w:rsidP="005E0ED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C04BD">
              <w:rPr>
                <w:rFonts w:ascii="Tahoma" w:hAnsi="Tahoma" w:cs="Tahoma"/>
                <w:sz w:val="20"/>
                <w:szCs w:val="20"/>
              </w:rPr>
              <w:t>Опись документов, входящих в первую часть заявки (один экземпляр в формате «</w:t>
            </w:r>
            <w:r w:rsidRPr="007C04B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C04B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C04BD">
              <w:rPr>
                <w:rFonts w:ascii="Tahoma" w:hAnsi="Tahoma" w:cs="Tahoma"/>
                <w:sz w:val="20"/>
                <w:szCs w:val="20"/>
              </w:rPr>
              <w:t>)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.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Pr="00CD354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Pr="00CD354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2D482D" w:rsidRPr="007E4A97" w:rsidRDefault="002D482D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3.4. Кажды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закупке: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4.1. Должна содержать сведения о данном участнике закупки, информацию о его соответствии отборочным и квалификационным критериям, об окончательном предложении участника закупки о функциональных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характеристиках (потребительских свойствах) товара, качестве работы, услуги и об иных условиях исполнения договора.  При этом не допускается указание во второй части заявки сведений о стоимостном/ценовом предложении Участника.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7E4A97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Письмо о подаче оферты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Анкета Участника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 с приложением требуемых по тексту Анкеты документов.</w:t>
            </w:r>
          </w:p>
          <w:p w:rsidR="002D482D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Сведения и документы о соответствии участника критериям отбора согласно Приложению 4</w:t>
            </w:r>
            <w:r w:rsidR="00952065">
              <w:rPr>
                <w:rFonts w:ascii="Tahoma" w:hAnsi="Tahoma" w:cs="Tahoma"/>
                <w:sz w:val="20"/>
                <w:szCs w:val="20"/>
              </w:rPr>
              <w:t>.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sz w:val="20"/>
                <w:szCs w:val="20"/>
              </w:rPr>
              <w:t>Копия</w:t>
            </w:r>
            <w:r w:rsidRPr="00724A05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724A05">
              <w:rPr>
                <w:rFonts w:ascii="Tahoma" w:hAnsi="Tahoma" w:cs="Tahoma"/>
                <w:sz w:val="20"/>
                <w:szCs w:val="20"/>
              </w:rPr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18 закупочной документации</w:t>
            </w:r>
          </w:p>
          <w:p w:rsidR="002D482D" w:rsidRPr="007E4A97" w:rsidRDefault="002D482D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Опись документов, входящих во вторую часть заявки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4.3.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2D482D" w:rsidRPr="007E4A97" w:rsidRDefault="002D482D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4.4. Кажды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2D482D" w:rsidRPr="007E4A97" w:rsidRDefault="002D482D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Ценовое предложение: комплект документов, входящих в состав заявки, но подаваемых отдельно от первой и второй частей заявки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2D482D" w:rsidRPr="007E4A97" w:rsidRDefault="002D482D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2D482D" w:rsidRPr="007E4A97" w:rsidRDefault="002D482D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2D482D" w:rsidRPr="007E4A97" w:rsidRDefault="002D482D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 Ценовое предложение в соответствии с инструкциями, </w:t>
            </w:r>
            <w:r w:rsidRPr="007E4A97">
              <w:rPr>
                <w:rFonts w:ascii="Tahoma" w:hAnsi="Tahoma" w:cs="Tahoma"/>
                <w:sz w:val="20"/>
                <w:szCs w:val="20"/>
              </w:rPr>
              <w:lastRenderedPageBreak/>
              <w:t>приведенными в настоящей Документации по форме согласно Приложению 2.2.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2D482D" w:rsidRPr="007E4A97" w:rsidRDefault="002D482D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Опись документов, входящих ценовое предложение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2D482D" w:rsidRPr="007E4A97" w:rsidRDefault="002D482D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Pr="007E4A97">
              <w:rPr>
                <w:rFonts w:ascii="Tahoma" w:hAnsi="Tahoma" w:cs="Tahoma"/>
                <w:sz w:val="20"/>
                <w:szCs w:val="20"/>
              </w:rPr>
              <w:t>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 и оформлению Заявки (Предложения) на участие в закупке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2D482D" w:rsidRPr="007E4A97" w:rsidRDefault="002D482D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17B03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не применяется</w:t>
            </w:r>
          </w:p>
          <w:p w:rsidR="002D482D" w:rsidRPr="007E4A97" w:rsidRDefault="002D482D" w:rsidP="00447A36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2D482D" w:rsidRPr="007E4A97" w:rsidRDefault="002D482D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2D482D" w:rsidRPr="007E4A97" w:rsidRDefault="002D482D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2D482D" w:rsidRPr="007E4A97" w:rsidRDefault="002D482D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2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Участник закупки при заполнении форм документов, включаемых в Заявку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Приложений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№ 2 и № 3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Закупочной документации, должен указать: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№1.1. к Закупочной документации.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  <w:proofErr w:type="gramEnd"/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 содержащимися в заявке на участие в закупке, представленной участником закупки.</w:t>
            </w:r>
          </w:p>
        </w:tc>
      </w:tr>
      <w:tr w:rsidR="002D482D" w:rsidRPr="007E4A97" w:rsidTr="003E2C52">
        <w:trPr>
          <w:trHeight w:val="273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Требования к участникам закупки и перечень документов, 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Участник должен соответствовать следующим требованиям: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8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закона от 24.07.2007 года № 209–ФЗ «О развитии малого и среднего предпринимательства в Российской Федерации».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  <w:proofErr w:type="gramEnd"/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являющего предметом закупки согласно «Отборочным и квалификационным критериям рассмотрения вторых частей заявок» - Приложение № 4.2. Подтверждается справкой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перечню критериев с указанием ответа на каждый пункт из критериев с приложением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указанных в Приложении № 4.2. копий подтверждающих документов.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2D482D" w:rsidRPr="007E4A97" w:rsidTr="003E2C52">
        <w:trPr>
          <w:trHeight w:val="706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 (при наличии в пункте 18 требований к обеспечению заявки);</w:t>
            </w:r>
            <w:proofErr w:type="gramEnd"/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– с другой;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предоставление/просрочка представления Участником закупки запрошенных у него Организатором закупки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proofErr w:type="gramStart"/>
            <w:r w:rsidRPr="007E4A97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7E4A97">
              <w:rPr>
                <w:rFonts w:ascii="Tahoma" w:hAnsi="Tahoma" w:cs="Tahoma"/>
                <w:sz w:val="20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7E4A97">
              <w:rPr>
                <w:rFonts w:ascii="Tahoma" w:hAnsi="Tahoma" w:cs="Tahoma"/>
                <w:sz w:val="20"/>
              </w:rPr>
              <w:t>вышеуказанным</w:t>
            </w:r>
            <w:proofErr w:type="gramEnd"/>
            <w:r w:rsidRPr="007E4A97">
              <w:rPr>
                <w:rFonts w:ascii="Tahoma" w:hAnsi="Tahoma" w:cs="Tahoma"/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2D482D" w:rsidRPr="007E4A97" w:rsidRDefault="002D482D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2D482D" w:rsidRPr="007E4A97" w:rsidRDefault="002D482D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7E4A97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2D482D" w:rsidRPr="007E4A97" w:rsidRDefault="002D482D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Порядок предоставления приоритета/ преференций, в случае, если таковые 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предоставляются в соответствии с извещением о проведении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1.1.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 - ПП РФ №925). 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2D482D" w:rsidRPr="007E4A97" w:rsidRDefault="002D482D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лота.</w:t>
            </w:r>
          </w:p>
          <w:p w:rsidR="002D482D" w:rsidRPr="007E4A97" w:rsidRDefault="002D482D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30519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заключении договора и его исполнении заказчик имеет право изменить объем закупаемо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продукции до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+50%/- 50%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соответствии с заявкой̆ победителя.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 xml:space="preserve">Договор с победителем либо иным лицом, с которым заключается договор, должен быть заключен не ранее 10-ти (десяти) дней и не позднее 20 (двадцати) дней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</w:rPr>
              <w:t>с даты размещения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</w:rPr>
              <w:t xml:space="preserve"> в ЕИС итогового протокола результатов закупки.</w:t>
            </w:r>
          </w:p>
          <w:p w:rsidR="002D482D" w:rsidRPr="007E4A97" w:rsidRDefault="002D482D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2D482D" w:rsidRPr="007E4A97" w:rsidRDefault="002D482D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 xml:space="preserve"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</w:t>
            </w:r>
            <w:r w:rsidRPr="007E4A97">
              <w:rPr>
                <w:rFonts w:ascii="Tahoma" w:hAnsi="Tahoma" w:cs="Tahoma"/>
                <w:color w:val="000000" w:themeColor="text1"/>
              </w:rPr>
              <w:lastRenderedPageBreak/>
              <w:t>закупки, заказчика.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shd w:val="clear" w:color="auto" w:fill="auto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Заказчик в случае признания победителя закупочной процедуры </w:t>
            </w:r>
            <w:proofErr w:type="gramStart"/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уклонившимся</w:t>
            </w:r>
            <w:proofErr w:type="gramEnd"/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от заключения договора вправе: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</w:t>
            </w:r>
            <w:proofErr w:type="gramStart"/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разместить его</w:t>
            </w:r>
            <w:proofErr w:type="gramEnd"/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shd w:val="clear" w:color="auto" w:fill="auto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7E4A97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2D482D" w:rsidRPr="007E4A97" w:rsidRDefault="002D482D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7E4A97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7E4A97" w:rsidSect="00B2331F">
      <w:headerReference w:type="default" r:id="rId19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1047" w:rsidRDefault="00CD1047" w:rsidP="001C56F5">
      <w:pPr>
        <w:spacing w:after="0"/>
      </w:pPr>
      <w:r>
        <w:separator/>
      </w:r>
    </w:p>
  </w:endnote>
  <w:endnote w:type="continuationSeparator" w:id="0">
    <w:p w:rsidR="00CD1047" w:rsidRDefault="00CD1047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1047" w:rsidRDefault="00CD1047" w:rsidP="001C56F5">
      <w:pPr>
        <w:spacing w:after="0"/>
      </w:pPr>
      <w:r>
        <w:separator/>
      </w:r>
    </w:p>
  </w:footnote>
  <w:footnote w:type="continuationSeparator" w:id="0">
    <w:p w:rsidR="00CD1047" w:rsidRDefault="00CD1047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1047" w:rsidRDefault="00CD1047" w:rsidP="002D21B5">
    <w:pPr>
      <w:pStyle w:val="af8"/>
      <w:jc w:val="center"/>
    </w:pPr>
    <w:fldSimple w:instr=" PAGE   \* MERGEFORMAT ">
      <w:r w:rsidR="0009350D">
        <w:rPr>
          <w:noProof/>
        </w:rPr>
        <w:t>2</w:t>
      </w:r>
    </w:fldSimple>
  </w:p>
  <w:p w:rsidR="00CD1047" w:rsidRDefault="00CD1047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752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9EB1F3A"/>
    <w:multiLevelType w:val="hybridMultilevel"/>
    <w:tmpl w:val="7B305A06"/>
    <w:lvl w:ilvl="0" w:tplc="0419000F">
      <w:start w:val="1"/>
      <w:numFmt w:val="decimal"/>
      <w:lvlText w:val="%1."/>
      <w:lvlJc w:val="left"/>
      <w:pPr>
        <w:ind w:left="810" w:hanging="360"/>
      </w:p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4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75CF4B4F"/>
    <w:multiLevelType w:val="hybridMultilevel"/>
    <w:tmpl w:val="6E4CE91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38">
    <w:nsid w:val="7FB2179B"/>
    <w:multiLevelType w:val="hybridMultilevel"/>
    <w:tmpl w:val="6F7C5840"/>
    <w:lvl w:ilvl="0" w:tplc="0419000F">
      <w:start w:val="1"/>
      <w:numFmt w:val="decimal"/>
      <w:lvlText w:val="%1."/>
      <w:lvlJc w:val="left"/>
      <w:pPr>
        <w:ind w:left="810" w:hanging="360"/>
      </w:p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4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7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5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 w:numId="37">
    <w:abstractNumId w:val="33"/>
  </w:num>
  <w:num w:numId="38">
    <w:abstractNumId w:val="38"/>
  </w:num>
  <w:num w:numId="39">
    <w:abstractNumId w:val="36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C6B"/>
    <w:rsid w:val="00031F1F"/>
    <w:rsid w:val="00032D84"/>
    <w:rsid w:val="00034CCD"/>
    <w:rsid w:val="000350D0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B06"/>
    <w:rsid w:val="00063C37"/>
    <w:rsid w:val="00063DC9"/>
    <w:rsid w:val="000643E8"/>
    <w:rsid w:val="0006447B"/>
    <w:rsid w:val="00070513"/>
    <w:rsid w:val="00070643"/>
    <w:rsid w:val="00070881"/>
    <w:rsid w:val="00072BB2"/>
    <w:rsid w:val="00072D5D"/>
    <w:rsid w:val="000737EA"/>
    <w:rsid w:val="00073EB8"/>
    <w:rsid w:val="00074B76"/>
    <w:rsid w:val="00074EF7"/>
    <w:rsid w:val="00075EF3"/>
    <w:rsid w:val="000762E4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350D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CE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278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4DC7"/>
    <w:rsid w:val="001051D8"/>
    <w:rsid w:val="001059ED"/>
    <w:rsid w:val="00105B78"/>
    <w:rsid w:val="001121C8"/>
    <w:rsid w:val="00112250"/>
    <w:rsid w:val="0011346F"/>
    <w:rsid w:val="0011389C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1CE"/>
    <w:rsid w:val="00144794"/>
    <w:rsid w:val="00144C54"/>
    <w:rsid w:val="0014574C"/>
    <w:rsid w:val="00145E8A"/>
    <w:rsid w:val="00145EB8"/>
    <w:rsid w:val="001467DA"/>
    <w:rsid w:val="00146FAF"/>
    <w:rsid w:val="00150453"/>
    <w:rsid w:val="00150840"/>
    <w:rsid w:val="00153BB2"/>
    <w:rsid w:val="001541C3"/>
    <w:rsid w:val="0015470A"/>
    <w:rsid w:val="00154819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1E27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336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421B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A06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52A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2AA1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960FB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B7F8A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C7D21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0C"/>
    <w:rsid w:val="002D31F7"/>
    <w:rsid w:val="002D36D2"/>
    <w:rsid w:val="002D482D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0DB6"/>
    <w:rsid w:val="00302718"/>
    <w:rsid w:val="003028AD"/>
    <w:rsid w:val="00303909"/>
    <w:rsid w:val="00304E7A"/>
    <w:rsid w:val="0030519E"/>
    <w:rsid w:val="003061F3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082"/>
    <w:rsid w:val="003462DB"/>
    <w:rsid w:val="00350074"/>
    <w:rsid w:val="00350C0C"/>
    <w:rsid w:val="003514A8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65ADD"/>
    <w:rsid w:val="00370719"/>
    <w:rsid w:val="00370D44"/>
    <w:rsid w:val="00372F39"/>
    <w:rsid w:val="003737E2"/>
    <w:rsid w:val="00373FF6"/>
    <w:rsid w:val="00374085"/>
    <w:rsid w:val="00374DF1"/>
    <w:rsid w:val="00375397"/>
    <w:rsid w:val="003764F0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2C52"/>
    <w:rsid w:val="003E3338"/>
    <w:rsid w:val="003E35D7"/>
    <w:rsid w:val="003E3984"/>
    <w:rsid w:val="003E4737"/>
    <w:rsid w:val="003E5073"/>
    <w:rsid w:val="003E73AA"/>
    <w:rsid w:val="003E77D7"/>
    <w:rsid w:val="003F2BE8"/>
    <w:rsid w:val="003F2CDB"/>
    <w:rsid w:val="003F351D"/>
    <w:rsid w:val="003F3A4F"/>
    <w:rsid w:val="003F52BA"/>
    <w:rsid w:val="003F5980"/>
    <w:rsid w:val="003F5DC4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0BAB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7A36"/>
    <w:rsid w:val="00452596"/>
    <w:rsid w:val="004527CA"/>
    <w:rsid w:val="00453809"/>
    <w:rsid w:val="00453E7B"/>
    <w:rsid w:val="00454DC5"/>
    <w:rsid w:val="00454E8F"/>
    <w:rsid w:val="00457162"/>
    <w:rsid w:val="0045773F"/>
    <w:rsid w:val="00461DA4"/>
    <w:rsid w:val="00461E63"/>
    <w:rsid w:val="00462A1E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65E97"/>
    <w:rsid w:val="0046621F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C2A"/>
    <w:rsid w:val="00477C4E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3DE0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01A"/>
    <w:rsid w:val="004B118A"/>
    <w:rsid w:val="004B159E"/>
    <w:rsid w:val="004B359B"/>
    <w:rsid w:val="004B380B"/>
    <w:rsid w:val="004B3FA5"/>
    <w:rsid w:val="004B405D"/>
    <w:rsid w:val="004B4806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309"/>
    <w:rsid w:val="004E1F13"/>
    <w:rsid w:val="004E23B8"/>
    <w:rsid w:val="004E3B30"/>
    <w:rsid w:val="004E4944"/>
    <w:rsid w:val="004E6811"/>
    <w:rsid w:val="004E688F"/>
    <w:rsid w:val="004F07E7"/>
    <w:rsid w:val="004F0D84"/>
    <w:rsid w:val="004F1C81"/>
    <w:rsid w:val="004F247A"/>
    <w:rsid w:val="004F44A0"/>
    <w:rsid w:val="004F4596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B71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6744A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493C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287A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3E2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47C1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A4D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0C2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77FE8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14A"/>
    <w:rsid w:val="006F15E4"/>
    <w:rsid w:val="006F1AC9"/>
    <w:rsid w:val="006F2CED"/>
    <w:rsid w:val="006F3B91"/>
    <w:rsid w:val="006F495C"/>
    <w:rsid w:val="006F6226"/>
    <w:rsid w:val="006F795C"/>
    <w:rsid w:val="00700B9A"/>
    <w:rsid w:val="00700CDD"/>
    <w:rsid w:val="007022A5"/>
    <w:rsid w:val="007030AF"/>
    <w:rsid w:val="0070321C"/>
    <w:rsid w:val="0070357D"/>
    <w:rsid w:val="0070534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3681"/>
    <w:rsid w:val="007243B5"/>
    <w:rsid w:val="0072447A"/>
    <w:rsid w:val="00724A05"/>
    <w:rsid w:val="00725626"/>
    <w:rsid w:val="00725FBE"/>
    <w:rsid w:val="00726B07"/>
    <w:rsid w:val="00730851"/>
    <w:rsid w:val="00730C1A"/>
    <w:rsid w:val="00730E36"/>
    <w:rsid w:val="00731381"/>
    <w:rsid w:val="00732454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35DD"/>
    <w:rsid w:val="00746119"/>
    <w:rsid w:val="00746FE7"/>
    <w:rsid w:val="00747AAC"/>
    <w:rsid w:val="007504CF"/>
    <w:rsid w:val="00751024"/>
    <w:rsid w:val="00751685"/>
    <w:rsid w:val="0075176E"/>
    <w:rsid w:val="00751DBF"/>
    <w:rsid w:val="00752A47"/>
    <w:rsid w:val="00753BBF"/>
    <w:rsid w:val="00753CDC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0F7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4A9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3FB8"/>
    <w:rsid w:val="0080634F"/>
    <w:rsid w:val="00806FF8"/>
    <w:rsid w:val="00807ECD"/>
    <w:rsid w:val="0081007B"/>
    <w:rsid w:val="0081136C"/>
    <w:rsid w:val="008138F3"/>
    <w:rsid w:val="00813EFF"/>
    <w:rsid w:val="008147B7"/>
    <w:rsid w:val="008151D7"/>
    <w:rsid w:val="00817B03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B92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0F17"/>
    <w:rsid w:val="0087154E"/>
    <w:rsid w:val="008716C8"/>
    <w:rsid w:val="00871A21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54E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878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515"/>
    <w:rsid w:val="008B2F03"/>
    <w:rsid w:val="008B342E"/>
    <w:rsid w:val="008B45F1"/>
    <w:rsid w:val="008B5761"/>
    <w:rsid w:val="008B5F1F"/>
    <w:rsid w:val="008B6A08"/>
    <w:rsid w:val="008B6A18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4F12"/>
    <w:rsid w:val="00905ADF"/>
    <w:rsid w:val="00907977"/>
    <w:rsid w:val="00907B6D"/>
    <w:rsid w:val="00907E3C"/>
    <w:rsid w:val="00907ECD"/>
    <w:rsid w:val="00907F1D"/>
    <w:rsid w:val="00911BF9"/>
    <w:rsid w:val="00914F84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065"/>
    <w:rsid w:val="00952180"/>
    <w:rsid w:val="00952A09"/>
    <w:rsid w:val="00953231"/>
    <w:rsid w:val="00953E5D"/>
    <w:rsid w:val="00954069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51D"/>
    <w:rsid w:val="00957EDB"/>
    <w:rsid w:val="0096109D"/>
    <w:rsid w:val="00962AAB"/>
    <w:rsid w:val="00963257"/>
    <w:rsid w:val="00963C93"/>
    <w:rsid w:val="0096596D"/>
    <w:rsid w:val="00965D48"/>
    <w:rsid w:val="009668D4"/>
    <w:rsid w:val="00966E1F"/>
    <w:rsid w:val="00967256"/>
    <w:rsid w:val="00967EF2"/>
    <w:rsid w:val="00970CDC"/>
    <w:rsid w:val="00972769"/>
    <w:rsid w:val="00972B47"/>
    <w:rsid w:val="00972FF6"/>
    <w:rsid w:val="00973703"/>
    <w:rsid w:val="00973C03"/>
    <w:rsid w:val="009761EB"/>
    <w:rsid w:val="00976F22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0A38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1242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E72C0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D49"/>
    <w:rsid w:val="00A35E27"/>
    <w:rsid w:val="00A36569"/>
    <w:rsid w:val="00A366CF"/>
    <w:rsid w:val="00A36CB5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3665"/>
    <w:rsid w:val="00A55041"/>
    <w:rsid w:val="00A55EBD"/>
    <w:rsid w:val="00A564BF"/>
    <w:rsid w:val="00A5679A"/>
    <w:rsid w:val="00A56841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5DA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57B"/>
    <w:rsid w:val="00AD0E57"/>
    <w:rsid w:val="00AD1D99"/>
    <w:rsid w:val="00AD3C31"/>
    <w:rsid w:val="00AD4CDB"/>
    <w:rsid w:val="00AD5FDD"/>
    <w:rsid w:val="00AD6033"/>
    <w:rsid w:val="00AD64DF"/>
    <w:rsid w:val="00AE0D17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C9B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7A1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A19"/>
    <w:rsid w:val="00B45B2C"/>
    <w:rsid w:val="00B46BFF"/>
    <w:rsid w:val="00B4756E"/>
    <w:rsid w:val="00B503CD"/>
    <w:rsid w:val="00B52642"/>
    <w:rsid w:val="00B54426"/>
    <w:rsid w:val="00B54AC5"/>
    <w:rsid w:val="00B54BC9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873"/>
    <w:rsid w:val="00BC4D52"/>
    <w:rsid w:val="00BC62EE"/>
    <w:rsid w:val="00BC653F"/>
    <w:rsid w:val="00BC6625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7B8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900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A64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47EE8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67D7D"/>
    <w:rsid w:val="00C7182F"/>
    <w:rsid w:val="00C71D95"/>
    <w:rsid w:val="00C71FF4"/>
    <w:rsid w:val="00C72921"/>
    <w:rsid w:val="00C72A99"/>
    <w:rsid w:val="00C73CA5"/>
    <w:rsid w:val="00C73FF2"/>
    <w:rsid w:val="00C748F4"/>
    <w:rsid w:val="00C75421"/>
    <w:rsid w:val="00C7765C"/>
    <w:rsid w:val="00C80916"/>
    <w:rsid w:val="00C810D7"/>
    <w:rsid w:val="00C81B1A"/>
    <w:rsid w:val="00C81E15"/>
    <w:rsid w:val="00C84109"/>
    <w:rsid w:val="00C85D59"/>
    <w:rsid w:val="00C8626F"/>
    <w:rsid w:val="00C8776C"/>
    <w:rsid w:val="00C91821"/>
    <w:rsid w:val="00C956FD"/>
    <w:rsid w:val="00C95F54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95E"/>
    <w:rsid w:val="00CB6B95"/>
    <w:rsid w:val="00CC0418"/>
    <w:rsid w:val="00CC0487"/>
    <w:rsid w:val="00CC18D2"/>
    <w:rsid w:val="00CC19B6"/>
    <w:rsid w:val="00CC26BD"/>
    <w:rsid w:val="00CC28B3"/>
    <w:rsid w:val="00CC2CA4"/>
    <w:rsid w:val="00CC3909"/>
    <w:rsid w:val="00CC5D0A"/>
    <w:rsid w:val="00CC6916"/>
    <w:rsid w:val="00CD1047"/>
    <w:rsid w:val="00CD22C6"/>
    <w:rsid w:val="00CD354E"/>
    <w:rsid w:val="00CD4886"/>
    <w:rsid w:val="00CD4D26"/>
    <w:rsid w:val="00CE0B25"/>
    <w:rsid w:val="00CE2ED8"/>
    <w:rsid w:val="00CE52DD"/>
    <w:rsid w:val="00CE5397"/>
    <w:rsid w:val="00CE5FAE"/>
    <w:rsid w:val="00CE66EF"/>
    <w:rsid w:val="00CE7E86"/>
    <w:rsid w:val="00CF13CF"/>
    <w:rsid w:val="00CF1643"/>
    <w:rsid w:val="00CF2F71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00F0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1C42"/>
    <w:rsid w:val="00D5248E"/>
    <w:rsid w:val="00D54514"/>
    <w:rsid w:val="00D54E0A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4AE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48DB"/>
    <w:rsid w:val="00DB59E0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ADA"/>
    <w:rsid w:val="00DC6914"/>
    <w:rsid w:val="00DC7054"/>
    <w:rsid w:val="00DC7DE0"/>
    <w:rsid w:val="00DD07CB"/>
    <w:rsid w:val="00DD0A53"/>
    <w:rsid w:val="00DD14AB"/>
    <w:rsid w:val="00DD14B7"/>
    <w:rsid w:val="00DD1997"/>
    <w:rsid w:val="00DD1F58"/>
    <w:rsid w:val="00DD2082"/>
    <w:rsid w:val="00DD2A8E"/>
    <w:rsid w:val="00DD2B53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B35"/>
    <w:rsid w:val="00DF3D14"/>
    <w:rsid w:val="00DF4609"/>
    <w:rsid w:val="00DF53BA"/>
    <w:rsid w:val="00DF72BF"/>
    <w:rsid w:val="00DF75C0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21E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5B3D"/>
    <w:rsid w:val="00E36392"/>
    <w:rsid w:val="00E37281"/>
    <w:rsid w:val="00E416E3"/>
    <w:rsid w:val="00E422A9"/>
    <w:rsid w:val="00E42E57"/>
    <w:rsid w:val="00E43D57"/>
    <w:rsid w:val="00E50FCE"/>
    <w:rsid w:val="00E517B7"/>
    <w:rsid w:val="00E546D6"/>
    <w:rsid w:val="00E56C24"/>
    <w:rsid w:val="00E572D1"/>
    <w:rsid w:val="00E57E16"/>
    <w:rsid w:val="00E60659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223F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4435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2DE5"/>
    <w:rsid w:val="00F030DD"/>
    <w:rsid w:val="00F05435"/>
    <w:rsid w:val="00F05EF2"/>
    <w:rsid w:val="00F060BD"/>
    <w:rsid w:val="00F06290"/>
    <w:rsid w:val="00F064B1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5E09"/>
    <w:rsid w:val="00F46A32"/>
    <w:rsid w:val="00F47279"/>
    <w:rsid w:val="00F505BF"/>
    <w:rsid w:val="00F50B9B"/>
    <w:rsid w:val="00F5271D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5ED6"/>
    <w:rsid w:val="00F660E3"/>
    <w:rsid w:val="00F66E4E"/>
    <w:rsid w:val="00F6729B"/>
    <w:rsid w:val="00F67407"/>
    <w:rsid w:val="00F676CF"/>
    <w:rsid w:val="00F67943"/>
    <w:rsid w:val="00F703D3"/>
    <w:rsid w:val="00F71414"/>
    <w:rsid w:val="00F72F78"/>
    <w:rsid w:val="00F72FC3"/>
    <w:rsid w:val="00F734E7"/>
    <w:rsid w:val="00F73BE4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5A8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135"/>
    <w:rsid w:val="00F9551C"/>
    <w:rsid w:val="00F95E3B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A0C"/>
    <w:rsid w:val="00FE4C36"/>
    <w:rsid w:val="00FE5B05"/>
    <w:rsid w:val="00FE7357"/>
    <w:rsid w:val="00FE78E2"/>
    <w:rsid w:val="00FF0409"/>
    <w:rsid w:val="00FF1837"/>
    <w:rsid w:val="00FF1B01"/>
    <w:rsid w:val="00FF2059"/>
    <w:rsid w:val="00FF2148"/>
    <w:rsid w:val="00FF2C4A"/>
    <w:rsid w:val="00FF349C"/>
    <w:rsid w:val="00FF43F4"/>
    <w:rsid w:val="00FF48B9"/>
    <w:rsid w:val="00FF49AE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4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s://rmsp.nalog.ru/search.html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tp.gpb.r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tp.gp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mailto:pks_zakupki@rks.karelia.ru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70D753-A726-4B30-9D6B-8536B4BC58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21</Pages>
  <Words>6406</Words>
  <Characters>43892</Characters>
  <Application>Microsoft Office Word</Application>
  <DocSecurity>0</DocSecurity>
  <Lines>365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50198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6</cp:revision>
  <cp:lastPrinted>2019-02-04T06:44:00Z</cp:lastPrinted>
  <dcterms:created xsi:type="dcterms:W3CDTF">2020-03-03T13:04:00Z</dcterms:created>
  <dcterms:modified xsi:type="dcterms:W3CDTF">2020-04-22T14:23:00Z</dcterms:modified>
</cp:coreProperties>
</file>